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10" w:rsidRDefault="00E43210" w:rsidP="00E43210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color w:val="080000"/>
          <w:kern w:val="0"/>
          <w:sz w:val="35"/>
          <w:szCs w:val="35"/>
        </w:rPr>
      </w:pPr>
      <w:proofErr w:type="spellStart"/>
      <w:r>
        <w:rPr>
          <w:rFonts w:ascii="Arial-BoldMT" w:eastAsia="Arial-BoldMT" w:cs="Arial-BoldMT"/>
          <w:b/>
          <w:bCs/>
          <w:color w:val="080000"/>
          <w:kern w:val="0"/>
          <w:sz w:val="35"/>
          <w:szCs w:val="35"/>
        </w:rPr>
        <w:t>PowerPlex</w:t>
      </w:r>
      <w:proofErr w:type="spellEnd"/>
      <w:r>
        <w:rPr>
          <w:rFonts w:ascii="Arial-BoldMT" w:eastAsia="Arial-BoldMT" w:cs="Arial-BoldMT"/>
          <w:b/>
          <w:bCs/>
          <w:color w:val="080000"/>
          <w:kern w:val="0"/>
          <w:sz w:val="35"/>
          <w:szCs w:val="35"/>
        </w:rPr>
        <w:t xml:space="preserve"> </w:t>
      </w:r>
      <w:r>
        <w:rPr>
          <w:rFonts w:ascii="Arial-BoldMT" w:eastAsia="Arial-BoldMT" w:cs="Arial-BoldMT" w:hint="eastAsia"/>
          <w:b/>
          <w:bCs/>
          <w:color w:val="080000"/>
          <w:kern w:val="0"/>
          <w:sz w:val="35"/>
          <w:szCs w:val="35"/>
        </w:rPr>
        <w:t>数字式变送器</w:t>
      </w:r>
    </w:p>
    <w:p w:rsidR="00E43210" w:rsidRDefault="00DA7867" w:rsidP="00E43210">
      <w:pPr>
        <w:rPr>
          <w:rFonts w:eastAsia="Arial-BoldMT" w:cs="Arial-BoldMT"/>
          <w:b/>
          <w:bCs/>
          <w:noProof/>
          <w:color w:val="080000"/>
          <w:kern w:val="0"/>
          <w:sz w:val="25"/>
          <w:szCs w:val="25"/>
        </w:rPr>
      </w:pPr>
      <w:r>
        <w:rPr>
          <w:rFonts w:ascii="Arial-BoldMT" w:eastAsia="Arial-BoldMT" w:cs="Arial-BoldMT" w:hint="eastAsia"/>
          <w:b/>
          <w:bCs/>
          <w:noProof/>
          <w:color w:val="080000"/>
          <w:kern w:val="0"/>
          <w:sz w:val="25"/>
          <w:szCs w:val="25"/>
        </w:rPr>
        <w:t>现场高可靠性电力参数测量和自动同期应用仪表</w:t>
      </w:r>
    </w:p>
    <w:p w:rsidR="00812763" w:rsidRDefault="00812763" w:rsidP="00E43210">
      <w:pPr>
        <w:rPr>
          <w:rFonts w:eastAsia="Arial-BoldMT" w:cs="Arial-BoldMT"/>
          <w:b/>
          <w:bCs/>
          <w:noProof/>
          <w:color w:val="080000"/>
          <w:kern w:val="0"/>
          <w:sz w:val="25"/>
          <w:szCs w:val="25"/>
        </w:rPr>
      </w:pPr>
    </w:p>
    <w:p w:rsidR="00812763" w:rsidRDefault="00812763" w:rsidP="00E43210">
      <w:pPr>
        <w:rPr>
          <w:rFonts w:eastAsia="Arial-BoldMT" w:cs="Arial-BoldMT"/>
          <w:b/>
          <w:bCs/>
          <w:noProof/>
          <w:color w:val="080000"/>
          <w:kern w:val="0"/>
          <w:sz w:val="25"/>
          <w:szCs w:val="25"/>
        </w:rPr>
      </w:pPr>
      <w:r>
        <w:rPr>
          <w:noProof/>
        </w:rPr>
        <w:drawing>
          <wp:inline distT="0" distB="0" distL="0" distR="0" wp14:anchorId="6D380553" wp14:editId="1007246E">
            <wp:extent cx="5274310" cy="1944902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44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763" w:rsidRDefault="00812763" w:rsidP="00E43210">
      <w:pPr>
        <w:rPr>
          <w:rFonts w:eastAsia="Arial-BoldMT" w:cs="Arial-BoldMT"/>
          <w:b/>
          <w:bCs/>
          <w:noProof/>
          <w:color w:val="080000"/>
          <w:kern w:val="0"/>
          <w:sz w:val="25"/>
          <w:szCs w:val="25"/>
        </w:rPr>
      </w:pPr>
    </w:p>
    <w:p w:rsidR="00E43210" w:rsidRDefault="004B092A" w:rsidP="00E43210">
      <w:pPr>
        <w:rPr>
          <w:rFonts w:asciiTheme="minorEastAsia" w:hAnsiTheme="minorEastAsia" w:cs="ArialMT"/>
          <w:color w:val="080000"/>
          <w:kern w:val="0"/>
          <w:sz w:val="22"/>
        </w:rPr>
      </w:pPr>
      <w:bookmarkStart w:id="0" w:name="_GoBack"/>
      <w:bookmarkEnd w:id="0"/>
      <w:proofErr w:type="spellStart"/>
      <w:r w:rsidRPr="004B092A">
        <w:rPr>
          <w:rFonts w:asciiTheme="minorEastAsia" w:hAnsiTheme="minorEastAsia" w:cs="ArialMT"/>
          <w:color w:val="080000"/>
          <w:kern w:val="0"/>
          <w:sz w:val="22"/>
        </w:rPr>
        <w:t>PowerPlex</w:t>
      </w:r>
      <w:proofErr w:type="spellEnd"/>
      <w:r w:rsidRPr="004B092A">
        <w:rPr>
          <w:rFonts w:asciiTheme="minorEastAsia" w:hAnsiTheme="minorEastAsia" w:cs="ArialMT" w:hint="eastAsia"/>
          <w:color w:val="080000"/>
          <w:kern w:val="0"/>
          <w:sz w:val="22"/>
        </w:rPr>
        <w:t>®</w:t>
      </w:r>
      <w:r>
        <w:rPr>
          <w:rFonts w:asciiTheme="minorEastAsia" w:hAnsiTheme="minorEastAsia" w:cs="ArialMT" w:hint="eastAsia"/>
          <w:color w:val="080000"/>
          <w:kern w:val="0"/>
          <w:sz w:val="22"/>
        </w:rPr>
        <w:t xml:space="preserve"> 系列交流采样仪表是一台非常实用的现场数字智能电力仪表，380AC可直接测量，所有信号输入可靠隔离；仪表全部元器件机构设计均针对变电站系统应用。仪表符合IEC1010 标准，通过UL、CSA标准认证。</w:t>
      </w:r>
    </w:p>
    <w:p w:rsidR="004B092A" w:rsidRDefault="004B092A" w:rsidP="00E43210">
      <w:pPr>
        <w:rPr>
          <w:rFonts w:asciiTheme="minorEastAsia" w:hAnsiTheme="minorEastAsia" w:cs="ArialMT"/>
          <w:color w:val="080000"/>
          <w:kern w:val="0"/>
          <w:sz w:val="22"/>
        </w:rPr>
      </w:pPr>
    </w:p>
    <w:p w:rsidR="004B092A" w:rsidRDefault="004B092A" w:rsidP="00E43210">
      <w:pPr>
        <w:rPr>
          <w:rFonts w:asciiTheme="minorEastAsia" w:hAnsiTheme="minorEastAsia" w:cs="ArialMT"/>
          <w:color w:val="080000"/>
          <w:kern w:val="0"/>
          <w:sz w:val="22"/>
        </w:rPr>
      </w:pPr>
      <w:proofErr w:type="spellStart"/>
      <w:r w:rsidRPr="004B092A">
        <w:rPr>
          <w:rFonts w:asciiTheme="minorEastAsia" w:hAnsiTheme="minorEastAsia" w:cs="ArialMT"/>
          <w:color w:val="080000"/>
          <w:kern w:val="0"/>
          <w:sz w:val="22"/>
        </w:rPr>
        <w:t>PowerPlex</w:t>
      </w:r>
      <w:proofErr w:type="spellEnd"/>
      <w:r w:rsidRPr="004B092A">
        <w:rPr>
          <w:rFonts w:asciiTheme="minorEastAsia" w:hAnsiTheme="minorEastAsia" w:cs="ArialMT" w:hint="eastAsia"/>
          <w:color w:val="080000"/>
          <w:kern w:val="0"/>
          <w:sz w:val="22"/>
        </w:rPr>
        <w:t>®</w:t>
      </w:r>
      <w:r>
        <w:rPr>
          <w:rFonts w:asciiTheme="minorEastAsia" w:hAnsiTheme="minorEastAsia" w:cs="ArialMT" w:hint="eastAsia"/>
          <w:color w:val="080000"/>
          <w:kern w:val="0"/>
          <w:sz w:val="22"/>
        </w:rPr>
        <w:t xml:space="preserve"> 系列交流采样仪表是一台智能电力参数测量设备，所有测量数值都可通过仪表自带通讯端口，将数据传输到指定系统中。</w:t>
      </w:r>
    </w:p>
    <w:p w:rsidR="004B092A" w:rsidRDefault="004B092A" w:rsidP="00E43210">
      <w:pPr>
        <w:rPr>
          <w:rFonts w:asciiTheme="minorEastAsia" w:hAnsiTheme="minorEastAsia" w:cs="ArialMT"/>
          <w:color w:val="080000"/>
          <w:kern w:val="0"/>
          <w:sz w:val="22"/>
        </w:rPr>
      </w:pPr>
    </w:p>
    <w:p w:rsidR="004B092A" w:rsidRPr="004B092A" w:rsidRDefault="004B092A" w:rsidP="00E43210">
      <w:pPr>
        <w:rPr>
          <w:rFonts w:asciiTheme="minorEastAsia" w:hAnsiTheme="minorEastAsia" w:cs="ArialMT"/>
          <w:color w:val="080000"/>
          <w:kern w:val="0"/>
          <w:sz w:val="22"/>
        </w:rPr>
      </w:pPr>
      <w:proofErr w:type="spellStart"/>
      <w:r w:rsidRPr="004B092A">
        <w:rPr>
          <w:rFonts w:asciiTheme="minorEastAsia" w:hAnsiTheme="minorEastAsia" w:cs="ArialMT"/>
          <w:color w:val="080000"/>
          <w:kern w:val="0"/>
          <w:sz w:val="22"/>
        </w:rPr>
        <w:t>PowerPlex</w:t>
      </w:r>
      <w:proofErr w:type="spellEnd"/>
      <w:r w:rsidRPr="004B092A">
        <w:rPr>
          <w:rFonts w:asciiTheme="minorEastAsia" w:hAnsiTheme="minorEastAsia" w:cs="ArialMT" w:hint="eastAsia"/>
          <w:color w:val="080000"/>
          <w:kern w:val="0"/>
          <w:sz w:val="22"/>
        </w:rPr>
        <w:t>®</w:t>
      </w:r>
      <w:r>
        <w:rPr>
          <w:rFonts w:asciiTheme="minorEastAsia" w:hAnsiTheme="minorEastAsia" w:cs="ArialMT" w:hint="eastAsia"/>
          <w:color w:val="080000"/>
          <w:kern w:val="0"/>
          <w:sz w:val="22"/>
        </w:rPr>
        <w:t xml:space="preserve"> 系列交流采样仪表中具有</w:t>
      </w:r>
      <w:r w:rsidR="00DA7867">
        <w:rPr>
          <w:rFonts w:asciiTheme="minorEastAsia" w:hAnsiTheme="minorEastAsia" w:cs="ArialMT" w:hint="eastAsia"/>
          <w:color w:val="080000"/>
          <w:kern w:val="0"/>
          <w:sz w:val="22"/>
        </w:rPr>
        <w:t>RTS功能选项，该功能可高速测量和计算测量电压和系统电压相角差值，为发电机组自动同期应用提供可靠保障。</w:t>
      </w:r>
    </w:p>
    <w:p w:rsidR="00E43210" w:rsidRDefault="00E43210" w:rsidP="00E43210">
      <w:pPr>
        <w:rPr>
          <w:rFonts w:ascii="ArialMT" w:eastAsia="ArialMT" w:cs="ArialMT"/>
          <w:color w:val="080000"/>
          <w:kern w:val="0"/>
          <w:sz w:val="22"/>
        </w:rPr>
      </w:pPr>
    </w:p>
    <w:p w:rsidR="00DA7867" w:rsidRDefault="00DA7867" w:rsidP="00E43210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color w:val="080000"/>
          <w:kern w:val="0"/>
          <w:sz w:val="22"/>
        </w:rPr>
      </w:pPr>
      <w:r>
        <w:rPr>
          <w:rFonts w:ascii="Arial-BoldMT" w:eastAsia="Arial-BoldMT" w:cs="Arial-BoldMT" w:hint="eastAsia"/>
          <w:b/>
          <w:bCs/>
          <w:color w:val="080000"/>
          <w:kern w:val="0"/>
          <w:sz w:val="22"/>
        </w:rPr>
        <w:t>特点：</w:t>
      </w:r>
    </w:p>
    <w:p w:rsidR="00E43210" w:rsidRPr="00DA7867" w:rsidRDefault="00DA7867" w:rsidP="00E43210">
      <w:pPr>
        <w:autoSpaceDE w:val="0"/>
        <w:autoSpaceDN w:val="0"/>
        <w:adjustRightInd w:val="0"/>
        <w:jc w:val="left"/>
        <w:rPr>
          <w:rFonts w:asciiTheme="minorEastAsia" w:hAnsiTheme="minorEastAsia" w:cs="ArialMT"/>
          <w:color w:val="080000"/>
          <w:kern w:val="0"/>
          <w:sz w:val="22"/>
        </w:rPr>
      </w:pPr>
      <w:r w:rsidRPr="00DA7867">
        <w:rPr>
          <w:rFonts w:asciiTheme="minorEastAsia" w:hAnsiTheme="minorEastAsia" w:cs="ArialMT" w:hint="eastAsia"/>
          <w:color w:val="080000"/>
          <w:kern w:val="0"/>
          <w:sz w:val="22"/>
        </w:rPr>
        <w:t>一台仪表匹配多种接线方式</w:t>
      </w:r>
    </w:p>
    <w:p w:rsidR="00E43210" w:rsidRPr="00DA7867" w:rsidRDefault="00DA7867" w:rsidP="00E43210">
      <w:pPr>
        <w:rPr>
          <w:rFonts w:asciiTheme="minorEastAsia" w:hAnsiTheme="minorEastAsia"/>
        </w:rPr>
      </w:pPr>
      <w:r w:rsidRPr="00DA7867">
        <w:rPr>
          <w:rFonts w:asciiTheme="minorEastAsia" w:hAnsiTheme="minorEastAsia" w:cs="ArialMT" w:hint="eastAsia"/>
          <w:color w:val="080000"/>
          <w:kern w:val="0"/>
          <w:sz w:val="22"/>
        </w:rPr>
        <w:t>除数字输出外，也支持</w:t>
      </w:r>
      <w:r w:rsidR="00E43210" w:rsidRPr="00DA7867">
        <w:rPr>
          <w:rFonts w:asciiTheme="minorEastAsia" w:hAnsiTheme="minorEastAsia" w:cs="ArialMT"/>
          <w:color w:val="080000"/>
          <w:kern w:val="0"/>
          <w:sz w:val="22"/>
        </w:rPr>
        <w:t xml:space="preserve"> 0-1mA or 4-20mA</w:t>
      </w:r>
      <w:r w:rsidRPr="00DA7867">
        <w:rPr>
          <w:rFonts w:asciiTheme="minorEastAsia" w:hAnsiTheme="minorEastAsia" w:cs="ArialMT" w:hint="eastAsia"/>
          <w:color w:val="080000"/>
          <w:kern w:val="0"/>
          <w:sz w:val="22"/>
        </w:rPr>
        <w:t>模拟量输出方式</w:t>
      </w:r>
    </w:p>
    <w:sectPr w:rsidR="00E43210" w:rsidRPr="00DA78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FEB" w:rsidRDefault="00892FEB" w:rsidP="00812763">
      <w:r>
        <w:separator/>
      </w:r>
    </w:p>
  </w:endnote>
  <w:endnote w:type="continuationSeparator" w:id="0">
    <w:p w:rsidR="00892FEB" w:rsidRDefault="00892FEB" w:rsidP="0081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MT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FEB" w:rsidRDefault="00892FEB" w:rsidP="00812763">
      <w:r>
        <w:separator/>
      </w:r>
    </w:p>
  </w:footnote>
  <w:footnote w:type="continuationSeparator" w:id="0">
    <w:p w:rsidR="00892FEB" w:rsidRDefault="00892FEB" w:rsidP="00812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A9"/>
    <w:rsid w:val="003B0F74"/>
    <w:rsid w:val="004B092A"/>
    <w:rsid w:val="00812763"/>
    <w:rsid w:val="00892FEB"/>
    <w:rsid w:val="00AB1EA9"/>
    <w:rsid w:val="00DA7867"/>
    <w:rsid w:val="00E4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A786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A786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127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1276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127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127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A786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A786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127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1276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127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127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</Words>
  <Characters>296</Characters>
  <Application>Microsoft Office Word</Application>
  <DocSecurity>0</DocSecurity>
  <Lines>2</Lines>
  <Paragraphs>1</Paragraphs>
  <ScaleCrop>false</ScaleCrop>
  <Company>RealTime Technology(Beijing)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zhaoyu</dc:creator>
  <cp:lastModifiedBy>zhaoyu</cp:lastModifiedBy>
  <cp:revision>3</cp:revision>
  <dcterms:created xsi:type="dcterms:W3CDTF">2014-05-03T08:11:00Z</dcterms:created>
  <dcterms:modified xsi:type="dcterms:W3CDTF">2014-06-13T07:10:00Z</dcterms:modified>
</cp:coreProperties>
</file>